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7E" w:rsidRDefault="0030031E" w:rsidP="00BD563C">
      <w:pPr>
        <w:pStyle w:val="Titre"/>
        <w:jc w:val="left"/>
      </w:pPr>
      <w:r>
        <w:rPr>
          <w:noProof/>
          <w:sz w:val="24"/>
          <w:lang w:eastAsia="fr-CA"/>
        </w:rPr>
        <w:drawing>
          <wp:inline distT="0" distB="0" distL="0" distR="0">
            <wp:extent cx="2597524" cy="464820"/>
            <wp:effectExtent l="0" t="0" r="0" b="0"/>
            <wp:docPr id="1" name="Image 1" descr="LogoLong_COULEUR_4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Long_COULEUR_400p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524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14F1" w:rsidRDefault="009D14F1">
      <w:pPr>
        <w:pStyle w:val="Titre"/>
        <w:rPr>
          <w:sz w:val="16"/>
          <w:szCs w:val="16"/>
        </w:rPr>
      </w:pPr>
    </w:p>
    <w:p w:rsidR="00345A67" w:rsidRPr="001330C1" w:rsidRDefault="00345A67">
      <w:pPr>
        <w:pStyle w:val="Titre"/>
        <w:rPr>
          <w:sz w:val="16"/>
          <w:szCs w:val="16"/>
        </w:rPr>
      </w:pPr>
    </w:p>
    <w:p w:rsidR="00174B8B" w:rsidRPr="00BD563C" w:rsidRDefault="00174B8B">
      <w:pPr>
        <w:pStyle w:val="Titre"/>
        <w:rPr>
          <w:rFonts w:ascii="Roboto" w:hAnsi="Roboto"/>
          <w:sz w:val="36"/>
          <w:szCs w:val="36"/>
        </w:rPr>
      </w:pPr>
      <w:r w:rsidRPr="00BD563C">
        <w:rPr>
          <w:rFonts w:ascii="Roboto" w:hAnsi="Roboto"/>
          <w:sz w:val="36"/>
          <w:szCs w:val="36"/>
        </w:rPr>
        <w:t>Rapport de</w:t>
      </w:r>
      <w:r w:rsidR="00D64630">
        <w:rPr>
          <w:rFonts w:ascii="Roboto" w:hAnsi="Roboto"/>
          <w:sz w:val="36"/>
          <w:szCs w:val="36"/>
        </w:rPr>
        <w:t xml:space="preserve"> </w:t>
      </w:r>
      <w:r w:rsidRPr="00BD563C">
        <w:rPr>
          <w:rFonts w:ascii="Roboto" w:hAnsi="Roboto"/>
          <w:sz w:val="36"/>
          <w:szCs w:val="36"/>
        </w:rPr>
        <w:t>Comité</w:t>
      </w:r>
      <w:r w:rsidR="001330C1">
        <w:rPr>
          <w:rFonts w:ascii="Roboto" w:hAnsi="Roboto"/>
          <w:sz w:val="36"/>
          <w:szCs w:val="36"/>
        </w:rPr>
        <w:t xml:space="preserve"> </w:t>
      </w:r>
      <w:r w:rsidR="001330C1" w:rsidRPr="00BD563C">
        <w:rPr>
          <w:rFonts w:ascii="Roboto" w:hAnsi="Roboto"/>
          <w:sz w:val="22"/>
          <w:szCs w:val="22"/>
        </w:rPr>
        <w:t>(3 minutes maximum)</w:t>
      </w:r>
    </w:p>
    <w:p w:rsidR="00174B8B" w:rsidRDefault="00174B8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80"/>
      </w:tblGrid>
      <w:tr w:rsidR="00D64630" w:rsidRPr="00D64630" w:rsidTr="001330C1">
        <w:tc>
          <w:tcPr>
            <w:tcW w:w="9180" w:type="dxa"/>
          </w:tcPr>
          <w:p w:rsidR="00D64630" w:rsidRPr="00D64630" w:rsidRDefault="00D64630" w:rsidP="00D646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46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Nom du Comité </w:t>
            </w:r>
          </w:p>
          <w:p w:rsidR="00D64630" w:rsidRPr="00D64630" w:rsidRDefault="00D646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64630" w:rsidRPr="00D64630" w:rsidTr="001330C1">
        <w:tc>
          <w:tcPr>
            <w:tcW w:w="9180" w:type="dxa"/>
          </w:tcPr>
          <w:p w:rsidR="00D64630" w:rsidRPr="00D64630" w:rsidRDefault="00D646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4630">
              <w:rPr>
                <w:rFonts w:ascii="Arial" w:hAnsi="Arial" w:cs="Arial"/>
                <w:b/>
                <w:bCs/>
                <w:sz w:val="22"/>
                <w:szCs w:val="22"/>
              </w:rPr>
              <w:t>Nom de la personne chargée de cours</w:t>
            </w:r>
          </w:p>
          <w:p w:rsidR="00D64630" w:rsidRPr="00D64630" w:rsidRDefault="00D646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64630" w:rsidRPr="00D64630" w:rsidTr="001330C1">
        <w:tc>
          <w:tcPr>
            <w:tcW w:w="9180" w:type="dxa"/>
          </w:tcPr>
          <w:p w:rsidR="00D64630" w:rsidRDefault="00D646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46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Nom du </w:t>
            </w:r>
            <w:r w:rsidRPr="00D646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Département </w:t>
            </w:r>
            <w:r w:rsidRPr="00D64630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6F"/>
            </w:r>
            <w:r w:rsidRPr="00D646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ou Module </w:t>
            </w:r>
            <w:r w:rsidRPr="00D64630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6F"/>
            </w:r>
          </w:p>
          <w:p w:rsidR="001330C1" w:rsidRPr="00D64630" w:rsidRDefault="001330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174B8B" w:rsidRPr="00D64630" w:rsidRDefault="00A90B25" w:rsidP="00D64630">
      <w:pPr>
        <w:rPr>
          <w:rFonts w:ascii="Arial" w:hAnsi="Arial" w:cs="Arial"/>
          <w:b/>
          <w:sz w:val="22"/>
          <w:szCs w:val="22"/>
        </w:rPr>
      </w:pPr>
      <w:r w:rsidRPr="00D64630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80"/>
      </w:tblGrid>
      <w:tr w:rsidR="00D64630" w:rsidRPr="00D64630" w:rsidTr="001330C1">
        <w:tc>
          <w:tcPr>
            <w:tcW w:w="9180" w:type="dxa"/>
          </w:tcPr>
          <w:p w:rsidR="001330C1" w:rsidRPr="001330C1" w:rsidRDefault="001330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4630" w:rsidRPr="00D64630" w:rsidRDefault="00D646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4630">
              <w:rPr>
                <w:rFonts w:ascii="Arial" w:hAnsi="Arial" w:cs="Arial"/>
                <w:b/>
                <w:sz w:val="22"/>
                <w:szCs w:val="22"/>
              </w:rPr>
              <w:t xml:space="preserve">Résumé des dossiers </w:t>
            </w:r>
            <w:r w:rsidRPr="001330C1">
              <w:rPr>
                <w:rFonts w:ascii="Arial" w:hAnsi="Arial" w:cs="Arial"/>
                <w:i/>
                <w:sz w:val="22"/>
                <w:szCs w:val="22"/>
              </w:rPr>
              <w:t>(3 minutes maximum)</w:t>
            </w:r>
            <w:r w:rsidRPr="00D64630">
              <w:rPr>
                <w:rFonts w:ascii="Arial" w:hAnsi="Arial" w:cs="Arial"/>
                <w:b/>
                <w:sz w:val="22"/>
                <w:szCs w:val="22"/>
              </w:rPr>
              <w:t xml:space="preserve"> / Nombre de rencontres : _______</w:t>
            </w:r>
          </w:p>
          <w:p w:rsidR="00D64630" w:rsidRPr="00D64630" w:rsidRDefault="00D646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64630" w:rsidRPr="00D64630" w:rsidRDefault="00D646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64630" w:rsidRPr="00D64630" w:rsidRDefault="00D646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64630" w:rsidRPr="00D64630" w:rsidRDefault="00D646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64630" w:rsidRPr="00D64630" w:rsidRDefault="00D646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64630" w:rsidRPr="00D64630" w:rsidRDefault="00D646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64630" w:rsidRPr="00D64630" w:rsidRDefault="00D646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64630" w:rsidRPr="00D64630" w:rsidRDefault="00D646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64630" w:rsidRDefault="00D646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330C1" w:rsidRDefault="001330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330C1" w:rsidRDefault="001330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330C1" w:rsidRDefault="001330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330C1" w:rsidRPr="00D64630" w:rsidRDefault="001330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64630" w:rsidRPr="00D64630" w:rsidRDefault="00D646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64630" w:rsidRPr="00D64630" w:rsidRDefault="00D646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64630" w:rsidRPr="00D64630" w:rsidRDefault="00D646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64630" w:rsidRPr="00D64630" w:rsidRDefault="00D646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74B8B" w:rsidRPr="00D64630" w:rsidRDefault="00174B8B">
      <w:pPr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80"/>
      </w:tblGrid>
      <w:tr w:rsidR="00D64630" w:rsidRPr="00D64630" w:rsidTr="001330C1">
        <w:tc>
          <w:tcPr>
            <w:tcW w:w="9180" w:type="dxa"/>
          </w:tcPr>
          <w:p w:rsidR="00D64630" w:rsidRPr="00D64630" w:rsidRDefault="00D646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4630">
              <w:rPr>
                <w:rFonts w:ascii="Arial" w:hAnsi="Arial" w:cs="Arial"/>
                <w:b/>
                <w:bCs/>
                <w:sz w:val="22"/>
                <w:szCs w:val="22"/>
              </w:rPr>
              <w:t>Suivi aux dossiers :</w:t>
            </w:r>
          </w:p>
          <w:p w:rsidR="00D64630" w:rsidRPr="00D64630" w:rsidRDefault="00D646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64630" w:rsidRPr="00D64630" w:rsidRDefault="00D646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64630" w:rsidRPr="00D64630" w:rsidRDefault="00D646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64630" w:rsidRPr="00D64630" w:rsidRDefault="00D646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64630" w:rsidRPr="00D64630" w:rsidRDefault="00D646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64630" w:rsidRPr="00D64630" w:rsidRDefault="00D646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64630" w:rsidRPr="00D64630" w:rsidRDefault="00D646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64630" w:rsidRDefault="00D646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330C1" w:rsidRDefault="001330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330C1" w:rsidRDefault="001330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330C1" w:rsidRDefault="001330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330C1" w:rsidRDefault="001330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330C1" w:rsidRPr="00D64630" w:rsidRDefault="001330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64630" w:rsidRPr="00D64630" w:rsidRDefault="00D646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64630" w:rsidRPr="00D64630" w:rsidRDefault="00D646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64630" w:rsidRPr="00D64630" w:rsidRDefault="00D646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174B8B" w:rsidRPr="00D64630" w:rsidRDefault="00174B8B">
      <w:pPr>
        <w:rPr>
          <w:rFonts w:ascii="Arial" w:hAnsi="Arial" w:cs="Arial"/>
          <w:b/>
          <w:bCs/>
          <w:sz w:val="22"/>
          <w:szCs w:val="22"/>
        </w:rPr>
      </w:pPr>
    </w:p>
    <w:p w:rsidR="00174B8B" w:rsidRPr="00D64630" w:rsidRDefault="006569A8">
      <w:pPr>
        <w:rPr>
          <w:rFonts w:ascii="Arial" w:hAnsi="Arial" w:cs="Arial"/>
          <w:b/>
          <w:bCs/>
          <w:sz w:val="22"/>
          <w:szCs w:val="22"/>
        </w:rPr>
      </w:pPr>
      <w:r w:rsidRPr="00D64630">
        <w:rPr>
          <w:rFonts w:ascii="Arial" w:hAnsi="Arial" w:cs="Arial"/>
          <w:b/>
          <w:bCs/>
          <w:sz w:val="22"/>
          <w:szCs w:val="22"/>
        </w:rPr>
        <w:t>Signature :</w:t>
      </w:r>
      <w:r w:rsidR="00EF1C0A" w:rsidRPr="00D64630">
        <w:rPr>
          <w:rFonts w:ascii="Arial" w:hAnsi="Arial" w:cs="Arial"/>
          <w:b/>
          <w:sz w:val="22"/>
          <w:szCs w:val="22"/>
        </w:rPr>
        <w:t xml:space="preserve"> </w:t>
      </w:r>
      <w:r w:rsidR="00D64630" w:rsidRPr="00D64630">
        <w:rPr>
          <w:rFonts w:ascii="Arial" w:hAnsi="Arial" w:cs="Arial"/>
          <w:b/>
          <w:sz w:val="22"/>
          <w:szCs w:val="22"/>
        </w:rPr>
        <w:t>_______________________________</w:t>
      </w:r>
      <w:r w:rsidR="00D64630">
        <w:rPr>
          <w:rFonts w:ascii="Arial" w:hAnsi="Arial" w:cs="Arial"/>
          <w:b/>
          <w:sz w:val="22"/>
          <w:szCs w:val="22"/>
        </w:rPr>
        <w:t>____</w:t>
      </w:r>
      <w:r w:rsidR="001330C1">
        <w:rPr>
          <w:rFonts w:ascii="Arial" w:hAnsi="Arial" w:cs="Arial"/>
          <w:b/>
          <w:sz w:val="22"/>
          <w:szCs w:val="22"/>
        </w:rPr>
        <w:t xml:space="preserve"> </w:t>
      </w:r>
      <w:r w:rsidR="00D64630">
        <w:rPr>
          <w:rFonts w:ascii="Arial" w:hAnsi="Arial" w:cs="Arial"/>
          <w:b/>
          <w:sz w:val="22"/>
          <w:szCs w:val="22"/>
        </w:rPr>
        <w:t>Date</w:t>
      </w:r>
      <w:r w:rsidR="001330C1">
        <w:rPr>
          <w:rFonts w:ascii="Arial" w:hAnsi="Arial" w:cs="Arial"/>
          <w:b/>
          <w:sz w:val="22"/>
          <w:szCs w:val="22"/>
        </w:rPr>
        <w:t xml:space="preserve"> : </w:t>
      </w:r>
      <w:r w:rsidR="00D64630">
        <w:rPr>
          <w:rFonts w:ascii="Arial" w:hAnsi="Arial" w:cs="Arial"/>
          <w:b/>
          <w:sz w:val="22"/>
          <w:szCs w:val="22"/>
        </w:rPr>
        <w:t>____</w:t>
      </w:r>
      <w:r w:rsidR="001330C1">
        <w:rPr>
          <w:rFonts w:ascii="Arial" w:hAnsi="Arial" w:cs="Arial"/>
          <w:b/>
          <w:sz w:val="22"/>
          <w:szCs w:val="22"/>
        </w:rPr>
        <w:t>____</w:t>
      </w:r>
      <w:r w:rsidR="00D64630">
        <w:rPr>
          <w:rFonts w:ascii="Arial" w:hAnsi="Arial" w:cs="Arial"/>
          <w:b/>
          <w:sz w:val="22"/>
          <w:szCs w:val="22"/>
        </w:rPr>
        <w:t>________________</w:t>
      </w:r>
    </w:p>
    <w:sectPr w:rsidR="00174B8B" w:rsidRPr="00D64630" w:rsidSect="001330C1">
      <w:pgSz w:w="12240" w:h="15840"/>
      <w:pgMar w:top="1135" w:right="1183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7E"/>
    <w:rsid w:val="001330C1"/>
    <w:rsid w:val="00174B8B"/>
    <w:rsid w:val="0030031E"/>
    <w:rsid w:val="00336907"/>
    <w:rsid w:val="00345A67"/>
    <w:rsid w:val="003B2324"/>
    <w:rsid w:val="004B587E"/>
    <w:rsid w:val="0050259F"/>
    <w:rsid w:val="00514372"/>
    <w:rsid w:val="00622DCD"/>
    <w:rsid w:val="00634248"/>
    <w:rsid w:val="006569A8"/>
    <w:rsid w:val="00932044"/>
    <w:rsid w:val="00943A9E"/>
    <w:rsid w:val="009D14F1"/>
    <w:rsid w:val="00A90B25"/>
    <w:rsid w:val="00B34BB0"/>
    <w:rsid w:val="00B61295"/>
    <w:rsid w:val="00BD563C"/>
    <w:rsid w:val="00CC387A"/>
    <w:rsid w:val="00D47F80"/>
    <w:rsid w:val="00D64630"/>
    <w:rsid w:val="00D87C50"/>
    <w:rsid w:val="00E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0"/>
    <w:qFormat/>
    <w:pPr>
      <w:jc w:val="center"/>
    </w:pPr>
    <w:rPr>
      <w:b/>
      <w:bCs/>
      <w:sz w:val="32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69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36907"/>
    <w:rPr>
      <w:rFonts w:ascii="Tahoma" w:hAnsi="Tahoma" w:cs="Tahoma"/>
      <w:sz w:val="16"/>
      <w:szCs w:val="16"/>
      <w:lang w:val="x-none" w:eastAsia="fr-FR"/>
    </w:rPr>
  </w:style>
  <w:style w:type="table" w:styleId="Grilledutableau">
    <w:name w:val="Table Grid"/>
    <w:basedOn w:val="TableauNormal"/>
    <w:uiPriority w:val="59"/>
    <w:rsid w:val="00D64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0"/>
    <w:qFormat/>
    <w:pPr>
      <w:jc w:val="center"/>
    </w:pPr>
    <w:rPr>
      <w:b/>
      <w:bCs/>
      <w:sz w:val="32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69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36907"/>
    <w:rPr>
      <w:rFonts w:ascii="Tahoma" w:hAnsi="Tahoma" w:cs="Tahoma"/>
      <w:sz w:val="16"/>
      <w:szCs w:val="16"/>
      <w:lang w:val="x-none" w:eastAsia="fr-FR"/>
    </w:rPr>
  </w:style>
  <w:style w:type="table" w:styleId="Grilledutableau">
    <w:name w:val="Table Grid"/>
    <w:basedOn w:val="TableauNormal"/>
    <w:uiPriority w:val="59"/>
    <w:rsid w:val="00D64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7E27F-5CE2-466A-AD40-E05AC2BBA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des Comités</vt:lpstr>
    </vt:vector>
  </TitlesOfParts>
  <Company>uqah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des Comités</dc:title>
  <dc:creator>Syndicat UQAH</dc:creator>
  <cp:lastModifiedBy>STI</cp:lastModifiedBy>
  <cp:revision>4</cp:revision>
  <cp:lastPrinted>2015-03-30T12:55:00Z</cp:lastPrinted>
  <dcterms:created xsi:type="dcterms:W3CDTF">2015-03-30T12:55:00Z</dcterms:created>
  <dcterms:modified xsi:type="dcterms:W3CDTF">2015-03-30T12:58:00Z</dcterms:modified>
</cp:coreProperties>
</file>